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BA" w:rsidRDefault="007F12BA">
      <w:pPr>
        <w:rPr>
          <w:sz w:val="24"/>
        </w:rPr>
      </w:pPr>
    </w:p>
    <w:p w:rsidR="00AC1A3A" w:rsidRPr="00841DC3" w:rsidRDefault="00AC1A3A" w:rsidP="00841DC3">
      <w:pPr>
        <w:jc w:val="center"/>
        <w:rPr>
          <w:b/>
          <w:sz w:val="44"/>
          <w:szCs w:val="44"/>
        </w:rPr>
      </w:pPr>
    </w:p>
    <w:p w:rsidR="00AC1A3A" w:rsidRPr="00841DC3" w:rsidRDefault="003F1C69" w:rsidP="00841DC3">
      <w:pPr>
        <w:jc w:val="center"/>
        <w:rPr>
          <w:b/>
          <w:sz w:val="44"/>
          <w:szCs w:val="44"/>
        </w:rPr>
      </w:pPr>
      <w:r w:rsidRPr="00841DC3">
        <w:rPr>
          <w:b/>
          <w:sz w:val="44"/>
          <w:szCs w:val="44"/>
        </w:rPr>
        <w:t>NÁJEMNÍ SMLOUVA</w:t>
      </w:r>
    </w:p>
    <w:p w:rsidR="003F1C69" w:rsidRDefault="003F1C69">
      <w:pPr>
        <w:rPr>
          <w:sz w:val="28"/>
          <w:szCs w:val="28"/>
        </w:rPr>
      </w:pPr>
    </w:p>
    <w:p w:rsidR="003F1C69" w:rsidRDefault="003F1C69">
      <w:pPr>
        <w:rPr>
          <w:sz w:val="28"/>
          <w:szCs w:val="28"/>
        </w:rPr>
      </w:pPr>
      <w:r w:rsidRPr="00841DC3">
        <w:rPr>
          <w:b/>
          <w:sz w:val="28"/>
          <w:szCs w:val="28"/>
        </w:rPr>
        <w:t>Číslo:</w:t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  <w:t>datum:</w:t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  <w:t>čas</w:t>
      </w:r>
      <w:r>
        <w:rPr>
          <w:sz w:val="28"/>
          <w:szCs w:val="28"/>
        </w:rPr>
        <w:t>:</w:t>
      </w:r>
    </w:p>
    <w:p w:rsidR="003F1C69" w:rsidRPr="00841DC3" w:rsidRDefault="003F1C69">
      <w:pPr>
        <w:rPr>
          <w:b/>
          <w:sz w:val="28"/>
          <w:szCs w:val="28"/>
        </w:rPr>
      </w:pPr>
    </w:p>
    <w:p w:rsidR="003F1C69" w:rsidRPr="00841DC3" w:rsidRDefault="003F1C69">
      <w:pPr>
        <w:rPr>
          <w:b/>
          <w:sz w:val="28"/>
          <w:szCs w:val="28"/>
        </w:rPr>
      </w:pPr>
      <w:r w:rsidRPr="00841DC3">
        <w:rPr>
          <w:b/>
          <w:sz w:val="28"/>
          <w:szCs w:val="28"/>
        </w:rPr>
        <w:t>Účastníci smlouvy:</w:t>
      </w:r>
    </w:p>
    <w:p w:rsidR="003F1C69" w:rsidRDefault="003F1C69">
      <w:pPr>
        <w:rPr>
          <w:sz w:val="28"/>
          <w:szCs w:val="28"/>
        </w:rPr>
      </w:pPr>
      <w:r w:rsidRPr="00841DC3">
        <w:rPr>
          <w:b/>
          <w:sz w:val="28"/>
          <w:szCs w:val="28"/>
        </w:rPr>
        <w:t>Čl. 1 Pronajímatel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Marek Pšenička, </w:t>
      </w:r>
      <w:proofErr w:type="spellStart"/>
      <w:r>
        <w:rPr>
          <w:sz w:val="28"/>
          <w:szCs w:val="28"/>
        </w:rPr>
        <w:t>Chloumecká</w:t>
      </w:r>
      <w:proofErr w:type="spellEnd"/>
      <w:r>
        <w:rPr>
          <w:sz w:val="28"/>
          <w:szCs w:val="28"/>
        </w:rPr>
        <w:t xml:space="preserve"> 1710, 276 01 Mělník, IČO: 43731899, DIČ: CZ7004030902, tel. 724171869, e-mail: </w:t>
      </w:r>
      <w:hyperlink r:id="rId7" w:history="1">
        <w:r w:rsidRPr="0042549D">
          <w:rPr>
            <w:rStyle w:val="Hypertextovodkaz"/>
            <w:sz w:val="28"/>
            <w:szCs w:val="28"/>
          </w:rPr>
          <w:t>pseniockam@quick.cz</w:t>
        </w:r>
      </w:hyperlink>
    </w:p>
    <w:p w:rsidR="003F1C69" w:rsidRDefault="003F1C69">
      <w:pPr>
        <w:rPr>
          <w:sz w:val="28"/>
          <w:szCs w:val="28"/>
        </w:rPr>
      </w:pPr>
    </w:p>
    <w:p w:rsidR="003F1C69" w:rsidRDefault="003F1C69">
      <w:pPr>
        <w:rPr>
          <w:sz w:val="28"/>
          <w:szCs w:val="28"/>
        </w:rPr>
      </w:pPr>
      <w:proofErr w:type="gramStart"/>
      <w:r w:rsidRPr="00841DC3">
        <w:rPr>
          <w:b/>
          <w:sz w:val="28"/>
          <w:szCs w:val="28"/>
        </w:rPr>
        <w:t>Čl. 2  Nájemce</w:t>
      </w:r>
      <w:proofErr w:type="gramEnd"/>
      <w:r>
        <w:rPr>
          <w:sz w:val="28"/>
          <w:szCs w:val="28"/>
        </w:rPr>
        <w:t>:</w:t>
      </w:r>
    </w:p>
    <w:p w:rsidR="003F1C69" w:rsidRDefault="003F1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Jméno  …</w:t>
      </w:r>
      <w:proofErr w:type="gramEnd"/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  <w:t>Firma   ………………………………</w:t>
      </w:r>
    </w:p>
    <w:p w:rsidR="003F1C69" w:rsidRDefault="003F1C69">
      <w:pPr>
        <w:rPr>
          <w:sz w:val="28"/>
          <w:szCs w:val="28"/>
        </w:rPr>
      </w:pPr>
      <w:r>
        <w:rPr>
          <w:sz w:val="28"/>
          <w:szCs w:val="28"/>
        </w:rPr>
        <w:t xml:space="preserve">Č. O. </w:t>
      </w:r>
      <w:proofErr w:type="gramStart"/>
      <w:r>
        <w:rPr>
          <w:sz w:val="28"/>
          <w:szCs w:val="28"/>
        </w:rPr>
        <w:t>P.  …</w:t>
      </w:r>
      <w:proofErr w:type="gramEnd"/>
      <w:r>
        <w:rPr>
          <w:sz w:val="28"/>
          <w:szCs w:val="28"/>
        </w:rPr>
        <w:t>……………………..</w:t>
      </w:r>
      <w:r>
        <w:rPr>
          <w:sz w:val="28"/>
          <w:szCs w:val="28"/>
        </w:rPr>
        <w:tab/>
        <w:t>Adresa: ………………………………</w:t>
      </w:r>
    </w:p>
    <w:p w:rsidR="00256F17" w:rsidRDefault="003F1C69">
      <w:pPr>
        <w:rPr>
          <w:sz w:val="28"/>
          <w:szCs w:val="28"/>
        </w:rPr>
      </w:pPr>
      <w:r>
        <w:rPr>
          <w:sz w:val="28"/>
          <w:szCs w:val="28"/>
        </w:rPr>
        <w:t>Doklad: …………………………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IČO:  …</w:t>
      </w:r>
      <w:proofErr w:type="gramEnd"/>
      <w:r>
        <w:rPr>
          <w:sz w:val="28"/>
          <w:szCs w:val="28"/>
        </w:rPr>
        <w:t>……………………………..</w:t>
      </w:r>
    </w:p>
    <w:p w:rsidR="00256F17" w:rsidRDefault="00256F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Tel.  …</w:t>
      </w:r>
      <w:proofErr w:type="gramEnd"/>
      <w:r>
        <w:rPr>
          <w:sz w:val="28"/>
          <w:szCs w:val="28"/>
        </w:rPr>
        <w:t>…………………………        E- mail:  …………………………….</w:t>
      </w:r>
    </w:p>
    <w:p w:rsidR="00256F17" w:rsidRDefault="00256F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SPZ:  …</w:t>
      </w:r>
      <w:proofErr w:type="gramEnd"/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  <w:t>Poznámka  …………………………..</w:t>
      </w:r>
    </w:p>
    <w:p w:rsidR="00256F17" w:rsidRDefault="00256F17">
      <w:pPr>
        <w:rPr>
          <w:sz w:val="28"/>
          <w:szCs w:val="28"/>
        </w:rPr>
      </w:pPr>
    </w:p>
    <w:p w:rsidR="00B37941" w:rsidRDefault="00B37941">
      <w:pPr>
        <w:rPr>
          <w:sz w:val="28"/>
          <w:szCs w:val="28"/>
        </w:rPr>
      </w:pPr>
      <w:proofErr w:type="gramStart"/>
      <w:r w:rsidRPr="00841DC3">
        <w:rPr>
          <w:b/>
          <w:sz w:val="28"/>
          <w:szCs w:val="28"/>
        </w:rPr>
        <w:t>Čl. 3  Předmět</w:t>
      </w:r>
      <w:proofErr w:type="gramEnd"/>
      <w:r w:rsidRPr="00841DC3">
        <w:rPr>
          <w:b/>
          <w:sz w:val="28"/>
          <w:szCs w:val="28"/>
        </w:rPr>
        <w:t xml:space="preserve"> nájmu</w:t>
      </w:r>
      <w:r>
        <w:rPr>
          <w:sz w:val="28"/>
          <w:szCs w:val="28"/>
        </w:rPr>
        <w:t>:</w:t>
      </w:r>
    </w:p>
    <w:p w:rsidR="00B37941" w:rsidRDefault="00B37941" w:rsidP="00B37941">
      <w:pPr>
        <w:rPr>
          <w:sz w:val="28"/>
          <w:szCs w:val="28"/>
        </w:rPr>
      </w:pPr>
      <w:r w:rsidRPr="00F61C01">
        <w:rPr>
          <w:sz w:val="28"/>
          <w:szCs w:val="28"/>
        </w:rPr>
        <w:t xml:space="preserve">přívěsná pracovní plošina výrobce </w:t>
      </w:r>
      <w:proofErr w:type="spellStart"/>
      <w:r w:rsidRPr="00F61C01">
        <w:rPr>
          <w:sz w:val="28"/>
          <w:szCs w:val="28"/>
        </w:rPr>
        <w:t>Denka</w:t>
      </w:r>
      <w:proofErr w:type="spellEnd"/>
      <w:r w:rsidRPr="00F61C01">
        <w:rPr>
          <w:sz w:val="28"/>
          <w:szCs w:val="28"/>
        </w:rPr>
        <w:t xml:space="preserve"> Lift, typ JR12,</w:t>
      </w:r>
    </w:p>
    <w:p w:rsidR="00B37941" w:rsidRDefault="00B37941" w:rsidP="00B37941">
      <w:pPr>
        <w:rPr>
          <w:sz w:val="28"/>
          <w:szCs w:val="28"/>
        </w:rPr>
      </w:pPr>
      <w:r w:rsidRPr="00F61C01">
        <w:rPr>
          <w:sz w:val="28"/>
          <w:szCs w:val="28"/>
        </w:rPr>
        <w:t xml:space="preserve"> </w:t>
      </w:r>
      <w:proofErr w:type="gramStart"/>
      <w:r w:rsidRPr="00F61C01">
        <w:rPr>
          <w:sz w:val="28"/>
          <w:szCs w:val="28"/>
        </w:rPr>
        <w:t>v.č.</w:t>
      </w:r>
      <w:proofErr w:type="gramEnd"/>
      <w:r w:rsidRPr="00F61C01">
        <w:rPr>
          <w:sz w:val="28"/>
          <w:szCs w:val="28"/>
        </w:rPr>
        <w:t xml:space="preserve"> UJ1DX8J123DK12266, </w:t>
      </w:r>
      <w:proofErr w:type="spellStart"/>
      <w:r w:rsidRPr="00F61C01">
        <w:rPr>
          <w:sz w:val="28"/>
          <w:szCs w:val="28"/>
        </w:rPr>
        <w:t>r.v</w:t>
      </w:r>
      <w:proofErr w:type="spellEnd"/>
      <w:r w:rsidRPr="00F61C01">
        <w:rPr>
          <w:sz w:val="28"/>
          <w:szCs w:val="28"/>
        </w:rPr>
        <w:t>. 2003,</w:t>
      </w:r>
      <w:r>
        <w:rPr>
          <w:sz w:val="28"/>
          <w:szCs w:val="28"/>
        </w:rPr>
        <w:t xml:space="preserve"> SPZ 5AJ9311 </w:t>
      </w:r>
      <w:r w:rsidRPr="00F61C01">
        <w:rPr>
          <w:sz w:val="28"/>
          <w:szCs w:val="28"/>
        </w:rPr>
        <w:t xml:space="preserve"> </w:t>
      </w:r>
    </w:p>
    <w:p w:rsidR="00B37941" w:rsidRDefault="00B37941" w:rsidP="00B37941">
      <w:pPr>
        <w:rPr>
          <w:sz w:val="28"/>
          <w:szCs w:val="28"/>
        </w:rPr>
      </w:pPr>
    </w:p>
    <w:p w:rsidR="00B37941" w:rsidRDefault="00B37941" w:rsidP="00B37941">
      <w:pPr>
        <w:rPr>
          <w:sz w:val="28"/>
          <w:szCs w:val="28"/>
        </w:rPr>
      </w:pPr>
      <w:r>
        <w:rPr>
          <w:sz w:val="28"/>
          <w:szCs w:val="28"/>
        </w:rPr>
        <w:t xml:space="preserve">Zapůjčeno na </w:t>
      </w:r>
      <w:proofErr w:type="gramStart"/>
      <w:r>
        <w:rPr>
          <w:sz w:val="28"/>
          <w:szCs w:val="28"/>
        </w:rPr>
        <w:t>dobu:  …</w:t>
      </w:r>
      <w:proofErr w:type="gramEnd"/>
      <w:r>
        <w:rPr>
          <w:sz w:val="28"/>
          <w:szCs w:val="28"/>
        </w:rPr>
        <w:t>……</w:t>
      </w:r>
      <w:r>
        <w:rPr>
          <w:sz w:val="28"/>
          <w:szCs w:val="28"/>
        </w:rPr>
        <w:tab/>
        <w:t>Expedice:  …………</w:t>
      </w:r>
      <w:r w:rsidR="004F1496">
        <w:rPr>
          <w:sz w:val="28"/>
          <w:szCs w:val="28"/>
        </w:rPr>
        <w:t xml:space="preserve"> Cena za ztrátu: …………..</w:t>
      </w:r>
    </w:p>
    <w:p w:rsidR="00B37941" w:rsidRDefault="00B37941" w:rsidP="00B37941">
      <w:pPr>
        <w:rPr>
          <w:sz w:val="28"/>
          <w:szCs w:val="28"/>
        </w:rPr>
      </w:pPr>
    </w:p>
    <w:p w:rsidR="00B37941" w:rsidRPr="00841DC3" w:rsidRDefault="00B37941" w:rsidP="00B37941">
      <w:pPr>
        <w:rPr>
          <w:b/>
          <w:sz w:val="28"/>
          <w:szCs w:val="28"/>
        </w:rPr>
      </w:pPr>
      <w:proofErr w:type="gramStart"/>
      <w:r w:rsidRPr="00841DC3">
        <w:rPr>
          <w:b/>
          <w:sz w:val="28"/>
          <w:szCs w:val="28"/>
        </w:rPr>
        <w:t>Čl. 4  Kauce</w:t>
      </w:r>
      <w:proofErr w:type="gramEnd"/>
    </w:p>
    <w:p w:rsidR="00B37941" w:rsidRPr="00B37941" w:rsidRDefault="00B37941" w:rsidP="00B37941">
      <w:pPr>
        <w:autoSpaceDE w:val="0"/>
        <w:autoSpaceDN w:val="0"/>
        <w:adjustRightInd w:val="0"/>
        <w:rPr>
          <w:sz w:val="28"/>
          <w:szCs w:val="28"/>
        </w:rPr>
      </w:pPr>
      <w:r w:rsidRPr="00B37941">
        <w:rPr>
          <w:sz w:val="28"/>
          <w:szCs w:val="28"/>
        </w:rPr>
        <w:t>zaplacení při podpisu této smlouvy, bude vrácena v plné výši nájemci při vrácení předmětu nájmu</w:t>
      </w:r>
    </w:p>
    <w:p w:rsidR="003F1C69" w:rsidRPr="00B37941" w:rsidRDefault="00B37941" w:rsidP="00B37941">
      <w:pPr>
        <w:rPr>
          <w:sz w:val="28"/>
          <w:szCs w:val="28"/>
        </w:rPr>
      </w:pPr>
      <w:r w:rsidRPr="00B37941">
        <w:rPr>
          <w:sz w:val="28"/>
          <w:szCs w:val="28"/>
        </w:rPr>
        <w:t xml:space="preserve">bez závad. V opačném případě bude vrácena po posouzení a případném vyrovnání s pronajímatelem. </w:t>
      </w:r>
      <w:r w:rsidR="003F1C69" w:rsidRPr="00B37941">
        <w:rPr>
          <w:sz w:val="28"/>
          <w:szCs w:val="28"/>
        </w:rPr>
        <w:t xml:space="preserve">                                  </w:t>
      </w:r>
    </w:p>
    <w:p w:rsidR="003F1C69" w:rsidRPr="00F61C01" w:rsidRDefault="003F1C69">
      <w:pPr>
        <w:rPr>
          <w:sz w:val="28"/>
          <w:szCs w:val="28"/>
        </w:rPr>
      </w:pPr>
    </w:p>
    <w:p w:rsidR="00AC1A3A" w:rsidRPr="00841DC3" w:rsidRDefault="00B37941">
      <w:pPr>
        <w:rPr>
          <w:b/>
          <w:sz w:val="28"/>
          <w:szCs w:val="28"/>
        </w:rPr>
      </w:pPr>
      <w:r w:rsidRPr="00841DC3">
        <w:rPr>
          <w:b/>
          <w:sz w:val="28"/>
          <w:szCs w:val="28"/>
        </w:rPr>
        <w:t>Čl. 5 Příjmový a výdajový doklad na kauci</w:t>
      </w:r>
    </w:p>
    <w:tbl>
      <w:tblPr>
        <w:tblStyle w:val="Mkatabulky"/>
        <w:tblW w:w="0" w:type="auto"/>
        <w:tblLook w:val="04A0"/>
      </w:tblPr>
      <w:tblGrid>
        <w:gridCol w:w="9779"/>
      </w:tblGrid>
      <w:tr w:rsidR="00CE79C8" w:rsidRPr="00CE79C8" w:rsidTr="00CE79C8">
        <w:tc>
          <w:tcPr>
            <w:tcW w:w="9779" w:type="dxa"/>
          </w:tcPr>
          <w:p w:rsidR="00CE79C8" w:rsidRPr="00CE79C8" w:rsidRDefault="00CE79C8" w:rsidP="00C52B97">
            <w:pPr>
              <w:rPr>
                <w:sz w:val="28"/>
                <w:szCs w:val="28"/>
              </w:rPr>
            </w:pPr>
            <w:r w:rsidRPr="00CE79C8">
              <w:rPr>
                <w:sz w:val="28"/>
                <w:szCs w:val="28"/>
              </w:rPr>
              <w:t>Složená částka</w:t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  <w:t>Vzdaná částka</w:t>
            </w:r>
          </w:p>
        </w:tc>
      </w:tr>
      <w:tr w:rsidR="00CE79C8" w:rsidRPr="00CE79C8" w:rsidTr="00CE79C8">
        <w:tc>
          <w:tcPr>
            <w:tcW w:w="9779" w:type="dxa"/>
          </w:tcPr>
          <w:p w:rsidR="00CE79C8" w:rsidRPr="00CE79C8" w:rsidRDefault="00CE79C8" w:rsidP="00C52B97">
            <w:pPr>
              <w:rPr>
                <w:sz w:val="28"/>
                <w:szCs w:val="28"/>
              </w:rPr>
            </w:pPr>
            <w:r w:rsidRPr="00CE79C8">
              <w:rPr>
                <w:sz w:val="28"/>
                <w:szCs w:val="28"/>
              </w:rPr>
              <w:t>Slovy:</w:t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  <w:t>Slovy:</w:t>
            </w:r>
          </w:p>
        </w:tc>
      </w:tr>
      <w:tr w:rsidR="00CE79C8" w:rsidRPr="00CE79C8" w:rsidTr="00CE79C8">
        <w:tc>
          <w:tcPr>
            <w:tcW w:w="9779" w:type="dxa"/>
          </w:tcPr>
          <w:p w:rsidR="00CE79C8" w:rsidRPr="00CE79C8" w:rsidRDefault="00CE79C8" w:rsidP="00C52B97">
            <w:pPr>
              <w:rPr>
                <w:sz w:val="28"/>
                <w:szCs w:val="28"/>
              </w:rPr>
            </w:pPr>
            <w:r w:rsidRPr="00CE79C8">
              <w:rPr>
                <w:sz w:val="28"/>
                <w:szCs w:val="28"/>
              </w:rPr>
              <w:t>Datum:</w:t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  <w:t>Datum:</w:t>
            </w:r>
          </w:p>
        </w:tc>
      </w:tr>
      <w:tr w:rsidR="00CE79C8" w:rsidRPr="00CE79C8" w:rsidTr="00CE79C8">
        <w:tc>
          <w:tcPr>
            <w:tcW w:w="9779" w:type="dxa"/>
          </w:tcPr>
          <w:p w:rsidR="00CE79C8" w:rsidRPr="00CE79C8" w:rsidRDefault="00CE79C8" w:rsidP="00C52B97">
            <w:pPr>
              <w:rPr>
                <w:sz w:val="28"/>
                <w:szCs w:val="28"/>
              </w:rPr>
            </w:pPr>
            <w:r w:rsidRPr="00CE79C8">
              <w:rPr>
                <w:sz w:val="28"/>
                <w:szCs w:val="28"/>
              </w:rPr>
              <w:t>Podpis:</w:t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</w:r>
            <w:r w:rsidRPr="00CE79C8">
              <w:rPr>
                <w:sz w:val="28"/>
                <w:szCs w:val="28"/>
              </w:rPr>
              <w:tab/>
              <w:t>Podpis:</w:t>
            </w:r>
          </w:p>
        </w:tc>
      </w:tr>
      <w:tr w:rsidR="00CE79C8" w:rsidRPr="00CE79C8" w:rsidTr="00CE79C8">
        <w:tc>
          <w:tcPr>
            <w:tcW w:w="9779" w:type="dxa"/>
          </w:tcPr>
          <w:p w:rsidR="00CE79C8" w:rsidRPr="00CE79C8" w:rsidRDefault="00CE79C8" w:rsidP="00C52B97">
            <w:pPr>
              <w:rPr>
                <w:sz w:val="28"/>
                <w:szCs w:val="28"/>
              </w:rPr>
            </w:pPr>
          </w:p>
        </w:tc>
      </w:tr>
    </w:tbl>
    <w:p w:rsidR="00AC1A3A" w:rsidRPr="00F61C01" w:rsidRDefault="00AC1A3A">
      <w:pPr>
        <w:rPr>
          <w:sz w:val="28"/>
          <w:szCs w:val="28"/>
        </w:rPr>
      </w:pPr>
    </w:p>
    <w:p w:rsidR="00AC1A3A" w:rsidRDefault="00CE79C8">
      <w:pPr>
        <w:rPr>
          <w:sz w:val="28"/>
          <w:szCs w:val="28"/>
        </w:rPr>
      </w:pPr>
      <w:proofErr w:type="gramStart"/>
      <w:r w:rsidRPr="00841DC3">
        <w:rPr>
          <w:b/>
          <w:sz w:val="28"/>
          <w:szCs w:val="28"/>
        </w:rPr>
        <w:lastRenderedPageBreak/>
        <w:t>Čl. 6  Zjištěné</w:t>
      </w:r>
      <w:proofErr w:type="gramEnd"/>
      <w:r w:rsidRPr="00841DC3">
        <w:rPr>
          <w:b/>
          <w:sz w:val="28"/>
          <w:szCs w:val="28"/>
        </w:rPr>
        <w:t xml:space="preserve"> závady při vrácení předmětu nájmu</w:t>
      </w:r>
      <w:r>
        <w:rPr>
          <w:sz w:val="28"/>
          <w:szCs w:val="28"/>
        </w:rPr>
        <w:t>:</w:t>
      </w:r>
    </w:p>
    <w:p w:rsidR="00CE79C8" w:rsidRDefault="00CE79C8">
      <w:pPr>
        <w:rPr>
          <w:sz w:val="28"/>
          <w:szCs w:val="28"/>
        </w:rPr>
      </w:pPr>
    </w:p>
    <w:p w:rsidR="00CE79C8" w:rsidRDefault="00CE79C8">
      <w:pPr>
        <w:rPr>
          <w:sz w:val="28"/>
          <w:szCs w:val="28"/>
        </w:rPr>
      </w:pPr>
    </w:p>
    <w:p w:rsidR="00CE79C8" w:rsidRDefault="00CE79C8">
      <w:pPr>
        <w:rPr>
          <w:sz w:val="28"/>
          <w:szCs w:val="28"/>
        </w:rPr>
      </w:pPr>
    </w:p>
    <w:p w:rsidR="00CE79C8" w:rsidRDefault="00CE79C8">
      <w:pPr>
        <w:rPr>
          <w:sz w:val="28"/>
          <w:szCs w:val="28"/>
        </w:rPr>
      </w:pPr>
    </w:p>
    <w:p w:rsidR="00CE79C8" w:rsidRDefault="00CE79C8">
      <w:pPr>
        <w:rPr>
          <w:sz w:val="28"/>
          <w:szCs w:val="28"/>
        </w:rPr>
      </w:pPr>
    </w:p>
    <w:p w:rsidR="00CE79C8" w:rsidRDefault="00CE79C8">
      <w:pPr>
        <w:rPr>
          <w:b/>
          <w:sz w:val="28"/>
          <w:szCs w:val="28"/>
        </w:rPr>
      </w:pPr>
      <w:r w:rsidRPr="00841DC3">
        <w:rPr>
          <w:b/>
          <w:sz w:val="28"/>
          <w:szCs w:val="28"/>
        </w:rPr>
        <w:t>Podpis nájemce:</w:t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  <w:t>Datum vrácení:</w:t>
      </w:r>
    </w:p>
    <w:p w:rsidR="00841DC3" w:rsidRPr="00841DC3" w:rsidRDefault="00841DC3">
      <w:pPr>
        <w:rPr>
          <w:b/>
          <w:sz w:val="28"/>
          <w:szCs w:val="28"/>
        </w:rPr>
      </w:pPr>
    </w:p>
    <w:p w:rsidR="00CE79C8" w:rsidRDefault="00CE79C8">
      <w:pPr>
        <w:rPr>
          <w:sz w:val="28"/>
          <w:szCs w:val="28"/>
        </w:rPr>
      </w:pPr>
    </w:p>
    <w:p w:rsidR="00CE79C8" w:rsidRPr="00CE79C8" w:rsidRDefault="00CE79C8" w:rsidP="00CE79C8">
      <w:pPr>
        <w:autoSpaceDE w:val="0"/>
        <w:autoSpaceDN w:val="0"/>
        <w:adjustRightInd w:val="0"/>
        <w:rPr>
          <w:sz w:val="28"/>
          <w:szCs w:val="28"/>
        </w:rPr>
      </w:pPr>
      <w:r w:rsidRPr="00841DC3">
        <w:rPr>
          <w:b/>
          <w:sz w:val="28"/>
          <w:szCs w:val="28"/>
        </w:rPr>
        <w:t>Čl. 7</w:t>
      </w:r>
      <w:r w:rsidRPr="00CE79C8">
        <w:rPr>
          <w:sz w:val="28"/>
          <w:szCs w:val="28"/>
        </w:rPr>
        <w:t xml:space="preserve">  Pronajímatel potvrzuje, že s uvedenými osobními údaji bude zacházeno ve smyslu </w:t>
      </w:r>
      <w:proofErr w:type="spellStart"/>
      <w:proofErr w:type="gramStart"/>
      <w:r w:rsidRPr="00CE79C8">
        <w:rPr>
          <w:sz w:val="28"/>
          <w:szCs w:val="28"/>
        </w:rPr>
        <w:t>zák.č</w:t>
      </w:r>
      <w:proofErr w:type="spellEnd"/>
      <w:r w:rsidRPr="00CE79C8">
        <w:rPr>
          <w:sz w:val="28"/>
          <w:szCs w:val="28"/>
        </w:rPr>
        <w:t>.</w:t>
      </w:r>
      <w:proofErr w:type="gramEnd"/>
      <w:r w:rsidRPr="00CE79C8">
        <w:rPr>
          <w:sz w:val="28"/>
          <w:szCs w:val="28"/>
        </w:rPr>
        <w:t xml:space="preserve"> 101/2000 Sb., o</w:t>
      </w:r>
    </w:p>
    <w:p w:rsidR="00CE79C8" w:rsidRPr="00CE79C8" w:rsidRDefault="00CE79C8" w:rsidP="00CE79C8">
      <w:pPr>
        <w:rPr>
          <w:sz w:val="28"/>
          <w:szCs w:val="28"/>
        </w:rPr>
      </w:pPr>
      <w:r w:rsidRPr="00CE79C8">
        <w:rPr>
          <w:sz w:val="28"/>
          <w:szCs w:val="28"/>
        </w:rPr>
        <w:t>ochraně osobních údajů, a budou použity pouze pro účely nájmu movité věci.</w:t>
      </w:r>
    </w:p>
    <w:p w:rsidR="00AC1A3A" w:rsidRPr="00CE79C8" w:rsidRDefault="00AC1A3A">
      <w:pPr>
        <w:rPr>
          <w:sz w:val="28"/>
          <w:szCs w:val="28"/>
        </w:rPr>
      </w:pPr>
    </w:p>
    <w:p w:rsidR="00CE79C8" w:rsidRPr="00727125" w:rsidRDefault="00CE79C8" w:rsidP="00CE79C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41DC3">
        <w:rPr>
          <w:b/>
          <w:sz w:val="28"/>
          <w:szCs w:val="28"/>
        </w:rPr>
        <w:t>Čl. 8</w:t>
      </w:r>
      <w:r w:rsidRPr="00727125">
        <w:rPr>
          <w:sz w:val="28"/>
          <w:szCs w:val="28"/>
        </w:rPr>
        <w:t xml:space="preserve">  Tato</w:t>
      </w:r>
      <w:proofErr w:type="gramEnd"/>
      <w:r w:rsidRPr="00727125">
        <w:rPr>
          <w:sz w:val="28"/>
          <w:szCs w:val="28"/>
        </w:rPr>
        <w:t xml:space="preserve"> smlouva je vyhotovena ve dvou stejnopisech, z nichž nájemce obdrží jeden. Všechna vyhotovení mají</w:t>
      </w:r>
    </w:p>
    <w:p w:rsidR="00CE79C8" w:rsidRPr="00727125" w:rsidRDefault="00CE79C8" w:rsidP="00CE79C8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 xml:space="preserve">stejnou platnost. Smlouva nabývá účinnosti dnem jejího podpisu oběma </w:t>
      </w:r>
      <w:proofErr w:type="spellStart"/>
      <w:r w:rsidRPr="00727125">
        <w:rPr>
          <w:sz w:val="28"/>
          <w:szCs w:val="28"/>
        </w:rPr>
        <w:t>účastníkysmlouvy</w:t>
      </w:r>
      <w:proofErr w:type="spellEnd"/>
      <w:r w:rsidRPr="00727125">
        <w:rPr>
          <w:sz w:val="28"/>
          <w:szCs w:val="28"/>
        </w:rPr>
        <w:t>. Nájemce výslovně</w:t>
      </w:r>
    </w:p>
    <w:p w:rsidR="00CE79C8" w:rsidRPr="00727125" w:rsidRDefault="00CE79C8" w:rsidP="00CE79C8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 xml:space="preserve">prohlašuje, že s obsahem této smlouvy souhlasí, a že </w:t>
      </w:r>
      <w:proofErr w:type="gramStart"/>
      <w:r w:rsidRPr="00727125">
        <w:rPr>
          <w:sz w:val="28"/>
          <w:szCs w:val="28"/>
        </w:rPr>
        <w:t>se</w:t>
      </w:r>
      <w:proofErr w:type="gramEnd"/>
      <w:r w:rsidRPr="00727125">
        <w:rPr>
          <w:sz w:val="28"/>
          <w:szCs w:val="28"/>
        </w:rPr>
        <w:t xml:space="preserve"> s jejím zněním, včetně podmínek nájemní smlouvy -</w:t>
      </w:r>
    </w:p>
    <w:p w:rsidR="00AC1A3A" w:rsidRDefault="00CE79C8" w:rsidP="00CE79C8">
      <w:pPr>
        <w:rPr>
          <w:sz w:val="28"/>
          <w:szCs w:val="28"/>
        </w:rPr>
      </w:pPr>
      <w:r w:rsidRPr="00727125">
        <w:rPr>
          <w:sz w:val="28"/>
          <w:szCs w:val="28"/>
        </w:rPr>
        <w:t xml:space="preserve">viz článek 8. na rubové </w:t>
      </w:r>
      <w:proofErr w:type="spellStart"/>
      <w:r w:rsidRPr="00727125">
        <w:rPr>
          <w:sz w:val="28"/>
          <w:szCs w:val="28"/>
        </w:rPr>
        <w:t>staně</w:t>
      </w:r>
      <w:proofErr w:type="spellEnd"/>
      <w:r w:rsidRPr="00727125">
        <w:rPr>
          <w:sz w:val="28"/>
          <w:szCs w:val="28"/>
        </w:rPr>
        <w:t xml:space="preserve"> této smlouvy - řádně seznámil.</w:t>
      </w:r>
    </w:p>
    <w:p w:rsidR="00727125" w:rsidRDefault="00727125" w:rsidP="00CE79C8">
      <w:pPr>
        <w:rPr>
          <w:sz w:val="28"/>
          <w:szCs w:val="28"/>
        </w:rPr>
      </w:pPr>
    </w:p>
    <w:p w:rsidR="00727125" w:rsidRDefault="00841DC3" w:rsidP="00CE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 za pronajímatele: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7125" w:rsidRPr="00841DC3">
        <w:rPr>
          <w:b/>
          <w:sz w:val="28"/>
          <w:szCs w:val="28"/>
        </w:rPr>
        <w:t>Za firmu:</w:t>
      </w:r>
      <w:r w:rsidR="00727125" w:rsidRPr="00841DC3">
        <w:rPr>
          <w:b/>
          <w:sz w:val="28"/>
          <w:szCs w:val="28"/>
        </w:rPr>
        <w:tab/>
      </w:r>
      <w:r w:rsidR="00727125" w:rsidRPr="00841DC3">
        <w:rPr>
          <w:b/>
          <w:sz w:val="28"/>
          <w:szCs w:val="28"/>
        </w:rPr>
        <w:tab/>
      </w:r>
      <w:r w:rsidR="00727125" w:rsidRPr="00841DC3">
        <w:rPr>
          <w:b/>
          <w:sz w:val="28"/>
          <w:szCs w:val="28"/>
        </w:rPr>
        <w:tab/>
        <w:t>Podpis nájemce</w:t>
      </w:r>
    </w:p>
    <w:p w:rsidR="00841DC3" w:rsidRDefault="00841DC3" w:rsidP="00CE79C8">
      <w:pPr>
        <w:rPr>
          <w:b/>
          <w:sz w:val="28"/>
          <w:szCs w:val="28"/>
        </w:rPr>
      </w:pPr>
    </w:p>
    <w:p w:rsidR="00841DC3" w:rsidRPr="00841DC3" w:rsidRDefault="00841DC3" w:rsidP="00CE79C8">
      <w:pPr>
        <w:rPr>
          <w:b/>
          <w:sz w:val="28"/>
          <w:szCs w:val="28"/>
        </w:rPr>
      </w:pPr>
    </w:p>
    <w:p w:rsidR="00727125" w:rsidRDefault="00727125" w:rsidP="00CE79C8">
      <w:pPr>
        <w:rPr>
          <w:sz w:val="28"/>
          <w:szCs w:val="28"/>
        </w:rPr>
      </w:pPr>
    </w:p>
    <w:p w:rsidR="00727125" w:rsidRPr="00841DC3" w:rsidRDefault="00727125" w:rsidP="00CE79C8">
      <w:pPr>
        <w:rPr>
          <w:b/>
          <w:sz w:val="28"/>
          <w:szCs w:val="28"/>
        </w:rPr>
      </w:pPr>
      <w:proofErr w:type="gramStart"/>
      <w:r w:rsidRPr="00841DC3">
        <w:rPr>
          <w:b/>
          <w:sz w:val="28"/>
          <w:szCs w:val="28"/>
        </w:rPr>
        <w:t>Čl. 9  Podmínky</w:t>
      </w:r>
      <w:proofErr w:type="gramEnd"/>
      <w:r w:rsidRPr="00841DC3">
        <w:rPr>
          <w:b/>
          <w:sz w:val="28"/>
          <w:szCs w:val="28"/>
        </w:rPr>
        <w:t xml:space="preserve"> nájemní smlouvy</w:t>
      </w:r>
    </w:p>
    <w:p w:rsidR="00727125" w:rsidRDefault="00727125" w:rsidP="00CE79C8">
      <w:pPr>
        <w:rPr>
          <w:sz w:val="28"/>
          <w:szCs w:val="28"/>
        </w:rPr>
      </w:pP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A) Nájemce a pronajímatel uzavírají nájemní smlouvu na zapůjčení předmětu nájmu (</w:t>
      </w:r>
      <w:proofErr w:type="gramStart"/>
      <w:r w:rsidRPr="00727125">
        <w:rPr>
          <w:sz w:val="28"/>
          <w:szCs w:val="28"/>
        </w:rPr>
        <w:t>viz</w:t>
      </w:r>
      <w:proofErr w:type="gramEnd"/>
      <w:r w:rsidRPr="00727125">
        <w:rPr>
          <w:sz w:val="28"/>
          <w:szCs w:val="28"/>
        </w:rPr>
        <w:t>.</w:t>
      </w:r>
      <w:proofErr w:type="gramStart"/>
      <w:r w:rsidRPr="00727125">
        <w:rPr>
          <w:sz w:val="28"/>
          <w:szCs w:val="28"/>
        </w:rPr>
        <w:t>čl.</w:t>
      </w:r>
      <w:proofErr w:type="gramEnd"/>
      <w:r w:rsidRPr="00727125">
        <w:rPr>
          <w:sz w:val="28"/>
          <w:szCs w:val="28"/>
        </w:rPr>
        <w:t>3. nájemní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smlouvy), za dohodnuté nájemné. Denní nájemné je nájemné za každý i započatý den včetně dne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převzetí. Ceny za nájemné jsou bez DPH = 19%. Pronajímatel, jakožto plátce DPH vystaví daňový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doklad s příslušnou sazbou daně.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B) Pronajímatel předává nájemci předmět nájmu, po předchozím přezkoušení a údržbě čistý, kompletní,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lastRenderedPageBreak/>
        <w:t xml:space="preserve">provozuschopný, bez závad. Elektrické ruční nářadí a elektrické spotřebiče prošly kontrolou a revizí </w:t>
      </w:r>
      <w:proofErr w:type="gramStart"/>
      <w:r w:rsidRPr="00727125">
        <w:rPr>
          <w:sz w:val="28"/>
          <w:szCs w:val="28"/>
        </w:rPr>
        <w:t>dle</w:t>
      </w:r>
      <w:proofErr w:type="gramEnd"/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ČSN 331600 a 331610. Nájemce podpisem potvrzuje, že předmět nájmu mu byl řádně předveden v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chodu, vyzkoušeny všechny funkce a vysvětleny (v souladu s provozními podmínkami a návodem k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obsluze) správné postupy užití. Nájemce byl seznámen s provozními podmínkami a návodem k použití.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27125">
        <w:rPr>
          <w:sz w:val="28"/>
          <w:szCs w:val="28"/>
        </w:rPr>
        <w:t>C) Nájemce</w:t>
      </w:r>
      <w:proofErr w:type="gramEnd"/>
      <w:r w:rsidRPr="00727125">
        <w:rPr>
          <w:sz w:val="28"/>
          <w:szCs w:val="28"/>
        </w:rPr>
        <w:t xml:space="preserve"> se podpisem zavazuje k tomu, že předmět nájmu bude užívat pouze pro práce, pro </w:t>
      </w:r>
      <w:proofErr w:type="gramStart"/>
      <w:r w:rsidRPr="00727125">
        <w:rPr>
          <w:sz w:val="28"/>
          <w:szCs w:val="28"/>
        </w:rPr>
        <w:t>které</w:t>
      </w:r>
      <w:proofErr w:type="gramEnd"/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je určen. Dále prohlašuje, že je zdravotně způsobilý k užívání předmětu nájmu, a že bude dodržovat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předpisy BOZ a používat osobní ochranné pomůcky. Nájemce není oprávněn přenechat předmět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nájmu třetí osobě. V případech, kdy z provozních důvodů bude s předmětem nájmu pracovat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spolupracovník nájemce, je nájemce povinen zajistit proškolení a seznámení pracovníka se všemi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 xml:space="preserve">povinnostmi, vyplývajícími z nájemní smlouvy, zejména z </w:t>
      </w:r>
      <w:proofErr w:type="gramStart"/>
      <w:r w:rsidRPr="00727125">
        <w:rPr>
          <w:sz w:val="28"/>
          <w:szCs w:val="28"/>
        </w:rPr>
        <w:t>čl.9. této</w:t>
      </w:r>
      <w:proofErr w:type="gramEnd"/>
      <w:r w:rsidRPr="00727125">
        <w:rPr>
          <w:sz w:val="28"/>
          <w:szCs w:val="28"/>
        </w:rPr>
        <w:t xml:space="preserve"> smlouvy. Při nájmu zařízení, nebo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stroje, jejichž obsluha vyžaduje zvláštní zkoušky, je nájemce povinen prokázat odbornou způsobilost.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D) Nájemce je povinen vrátit pronajatá elektrická zařízení, která podléhají pravidelným revizím ve smyslu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ČSN nejpozději po 3 měsících, nebo zajistit provedení revize oprávněnou osobou a tuto skutečnost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 xml:space="preserve">pronajímateli písemně doložit při vrácení nářadí. Nájemce je povinen chránit předmět nájmu </w:t>
      </w:r>
      <w:proofErr w:type="gramStart"/>
      <w:r w:rsidRPr="00727125">
        <w:rPr>
          <w:sz w:val="28"/>
          <w:szCs w:val="28"/>
        </w:rPr>
        <w:t>před</w:t>
      </w:r>
      <w:proofErr w:type="gramEnd"/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poškozením a ztrátou. Aby nedošlo k poškození stroje, provádí nájemce běžnou denní údržbu. Ta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obnáší zejména vyčištění stroje, poslechovou a vizuální kontrolu, kontrolu a vyčištění filtrů, kontrolu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těsnosti palivové soustavy, kontrolu stavu olejových náplní, napnutí klínových řemenů, dotažení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volných šroubových spojů atd.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E) V případě zjištění závady nebo nadměrného opotřebení, které neodpovídá běžnému opotřebení,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lastRenderedPageBreak/>
        <w:t>uvědomí nájemce neprodleně pronajímatele a předmět nájmu odstaví, případně vrátí pronajímateli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k odbornému posouzení. Neohlášením závady v počátečním stádiu s důsledkem následných vyšších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škod, opravňuje pronajímatele k vyúčtování všech nákladů spojených s takovou opravou na vrub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nájemce. Závady, způsobené neodborným zacházením, nebo nedodržením technických podmínek,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např. přetěžováním, nepromazáním kluzných ploch, nesprávným přemísťováním, špatným palivem,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nedodržováním pravidelných kontrol atd., budou vždy odstraněny na náklad nájemce, včetně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nájemného, účtovaného až do finančního vyrovnání škody s pronajímatelem. Nájemce se zavazuje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toto nájemné platit.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F) Nájemce je povinen zabezpečit předmět nájmu v době nečinnosti v uzamčeném a jinak střeženém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objektu. V případě ztráty je nájemce povinen tuto skutečnost ohlásit pronajímateli. Dále je povinen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neprodleně uhradit pronajímateli částku, uvedenou v nájemní smlouvě v článku 3. v kolonce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"Cena za ztrátu", v plné výši. Do doby úhrady této částky je pronajímatel oprávněn účtovat nájemné.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Nájemce se zavazuje toto nájemné platit. Nájemce potvrzuje, že místo jeho pracoviště je pojištěno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proti ztrátě a živelným pohromám.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G)Pronajímatel má právo, v případě neplnění závazků ze strany nájemce (např. neplacení faktur,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nedodržování pravidelných kontrol atp.) jednostranně vypovědět smlouvu a nájemce je povinen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neprodleně vrátit předmět nájmu pronajímateli.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H) Nájemce se zavazuje vrátit předmět nájmu ve vyčištěném stavu, kompletní, včetně příslušenství.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Nedodržení tohoto ustanovení ze strany nájemce opravňuje pronajímatele k účtování nájemného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 xml:space="preserve">až do doby splnění tohoto závazku, nebo k vyčíslení škody a jejímu vyúčtování. Běžná částka </w:t>
      </w:r>
      <w:proofErr w:type="gramStart"/>
      <w:r w:rsidRPr="00727125">
        <w:rPr>
          <w:sz w:val="28"/>
          <w:szCs w:val="28"/>
        </w:rPr>
        <w:t>za</w:t>
      </w:r>
      <w:proofErr w:type="gramEnd"/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lastRenderedPageBreak/>
        <w:t>vyčištění, účtovaná pronajímateli, se podle velikosti a složitosti pohybuje od 200,- do 1.000,-Kč.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27125">
        <w:rPr>
          <w:sz w:val="28"/>
          <w:szCs w:val="28"/>
        </w:rPr>
        <w:t>I ) Překročením</w:t>
      </w:r>
      <w:proofErr w:type="gramEnd"/>
      <w:r w:rsidRPr="00727125">
        <w:rPr>
          <w:sz w:val="28"/>
          <w:szCs w:val="28"/>
        </w:rPr>
        <w:t xml:space="preserve"> smluvené nájemní doby se nájemce vystavuje, kromě sankcí v této smlouvě uvedených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i nebezpečí podání trestního oznámení o spáchání trestného činu "neoprávněného užívání cizí věci",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podle § 249 trestního zákona. Pronajimatel je oprávněn účtovat za každý den překročení smluvené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nájemní doby nájemcem smluvní pokutu ve výši 50,-Kč a nájemce se zavazuje pronajimateli tuto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smluvní pokutu uhradit. Tím není dotčeno právo pronajimatele na náhradu škody.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J) Smluvní vztahy výslovně touto smlouvou neupravené se řídí příslušnými ustanoveními občanského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zákoníku. Veškeré změny a dodatky této smlouvy jsou platné pouze na základě dohody obou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smluvních stran, a to písemně.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K) Pronajimatel má právo na náhradu škody, jež mu nájemce způsobí při užívání či skladování předmětu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nájmu porušením kteréhokoliv právního předpisu (např. v oblasti bezpečnosti práce, požární ochrany,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ochrany životního prostředí), kteréhokoliv ustanovení návodu k použití či této smlouvy. Pronajímatel v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 xml:space="preserve">tomto </w:t>
      </w:r>
      <w:proofErr w:type="gramStart"/>
      <w:r w:rsidRPr="00727125">
        <w:rPr>
          <w:sz w:val="28"/>
          <w:szCs w:val="28"/>
        </w:rPr>
        <w:t>případě</w:t>
      </w:r>
      <w:proofErr w:type="gramEnd"/>
      <w:r w:rsidRPr="00727125">
        <w:rPr>
          <w:sz w:val="28"/>
          <w:szCs w:val="28"/>
        </w:rPr>
        <w:t xml:space="preserve"> zásadně neodpovídá za jakékoliv škody, jež budou porušením kteréhokoliv právního</w:t>
      </w: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předpisu (např. v oblasti bezpečnosti práce, požární ochrany, ochrany životního prostředí), kteréhokoliv</w:t>
      </w:r>
    </w:p>
    <w:p w:rsid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  <w:r w:rsidRPr="00727125">
        <w:rPr>
          <w:sz w:val="28"/>
          <w:szCs w:val="28"/>
        </w:rPr>
        <w:t>ustanovení návodu k použití či této smlouvy ze strany nájemce způsobeny nájemci či třetím osobám.</w:t>
      </w:r>
    </w:p>
    <w:p w:rsidR="00841DC3" w:rsidRDefault="00841DC3" w:rsidP="00727125">
      <w:pPr>
        <w:autoSpaceDE w:val="0"/>
        <w:autoSpaceDN w:val="0"/>
        <w:adjustRightInd w:val="0"/>
        <w:rPr>
          <w:sz w:val="28"/>
          <w:szCs w:val="28"/>
        </w:rPr>
      </w:pPr>
    </w:p>
    <w:p w:rsidR="00841DC3" w:rsidRDefault="00841DC3" w:rsidP="00727125">
      <w:pPr>
        <w:autoSpaceDE w:val="0"/>
        <w:autoSpaceDN w:val="0"/>
        <w:adjustRightInd w:val="0"/>
        <w:rPr>
          <w:sz w:val="28"/>
          <w:szCs w:val="28"/>
        </w:rPr>
      </w:pPr>
    </w:p>
    <w:p w:rsidR="00841DC3" w:rsidRDefault="00841DC3" w:rsidP="00727125">
      <w:pPr>
        <w:autoSpaceDE w:val="0"/>
        <w:autoSpaceDN w:val="0"/>
        <w:adjustRightInd w:val="0"/>
        <w:rPr>
          <w:sz w:val="28"/>
          <w:szCs w:val="28"/>
        </w:rPr>
      </w:pPr>
    </w:p>
    <w:p w:rsidR="00727125" w:rsidRPr="00727125" w:rsidRDefault="00727125" w:rsidP="00727125">
      <w:pPr>
        <w:autoSpaceDE w:val="0"/>
        <w:autoSpaceDN w:val="0"/>
        <w:adjustRightInd w:val="0"/>
        <w:rPr>
          <w:sz w:val="28"/>
          <w:szCs w:val="28"/>
        </w:rPr>
      </w:pPr>
    </w:p>
    <w:p w:rsidR="00727125" w:rsidRPr="00841DC3" w:rsidRDefault="00727125" w:rsidP="00727125">
      <w:pPr>
        <w:rPr>
          <w:b/>
          <w:sz w:val="28"/>
          <w:szCs w:val="28"/>
        </w:rPr>
      </w:pPr>
      <w:r w:rsidRPr="00841DC3">
        <w:rPr>
          <w:b/>
          <w:sz w:val="28"/>
          <w:szCs w:val="28"/>
        </w:rPr>
        <w:t xml:space="preserve">Dne: </w:t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  <w:t>Podpis pronajimatele:</w:t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</w:r>
      <w:r w:rsidRPr="00841DC3">
        <w:rPr>
          <w:b/>
          <w:sz w:val="28"/>
          <w:szCs w:val="28"/>
        </w:rPr>
        <w:tab/>
        <w:t xml:space="preserve"> Podpis nájemce</w:t>
      </w:r>
      <w:r w:rsidR="00841DC3">
        <w:rPr>
          <w:b/>
          <w:sz w:val="28"/>
          <w:szCs w:val="28"/>
        </w:rPr>
        <w:t>:</w:t>
      </w:r>
    </w:p>
    <w:sectPr w:rsidR="00727125" w:rsidRPr="00841DC3" w:rsidSect="00EE2E20">
      <w:headerReference w:type="default" r:id="rId8"/>
      <w:footerReference w:type="default" r:id="rId9"/>
      <w:pgSz w:w="11906" w:h="16838"/>
      <w:pgMar w:top="2653" w:right="1133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56" w:rsidRDefault="002F6656">
      <w:r>
        <w:separator/>
      </w:r>
    </w:p>
  </w:endnote>
  <w:endnote w:type="continuationSeparator" w:id="0">
    <w:p w:rsidR="002F6656" w:rsidRDefault="002F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BA" w:rsidRDefault="007F12BA">
    <w:pPr>
      <w:pStyle w:val="Zpat"/>
      <w:tabs>
        <w:tab w:val="clear" w:pos="9072"/>
        <w:tab w:val="right" w:pos="9639"/>
      </w:tabs>
      <w:rPr>
        <w:rFonts w:ascii="Arial" w:hAnsi="Arial" w:cs="Arial"/>
        <w:b/>
        <w:i/>
        <w:iCs/>
        <w:color w:val="4D4D4D"/>
        <w:sz w:val="28"/>
      </w:rPr>
    </w:pPr>
    <w:r>
      <w:rPr>
        <w:rFonts w:ascii="Arial" w:hAnsi="Arial" w:cs="Arial"/>
        <w:b/>
        <w:i/>
        <w:iCs/>
        <w:color w:val="4D4D4D"/>
        <w:sz w:val="28"/>
        <w:u w:val="single"/>
      </w:rPr>
      <w:tab/>
    </w:r>
    <w:r>
      <w:rPr>
        <w:rFonts w:ascii="Arial" w:hAnsi="Arial" w:cs="Arial"/>
        <w:b/>
        <w:i/>
        <w:iCs/>
        <w:color w:val="4D4D4D"/>
        <w:sz w:val="28"/>
        <w:u w:val="single"/>
      </w:rPr>
      <w:tab/>
    </w:r>
    <w:r>
      <w:rPr>
        <w:rFonts w:ascii="Arial" w:hAnsi="Arial" w:cs="Arial"/>
        <w:b/>
        <w:i/>
        <w:iCs/>
        <w:color w:val="4D4D4D"/>
        <w:sz w:val="28"/>
      </w:rPr>
      <w:tab/>
    </w:r>
    <w:r>
      <w:rPr>
        <w:rFonts w:ascii="Arial" w:hAnsi="Arial" w:cs="Arial"/>
        <w:b/>
        <w:i/>
        <w:iCs/>
        <w:color w:val="4D4D4D"/>
        <w:sz w:val="28"/>
      </w:rPr>
      <w:tab/>
    </w:r>
  </w:p>
  <w:p w:rsidR="007F12BA" w:rsidRDefault="009D4E66">
    <w:pPr>
      <w:pStyle w:val="Zpat"/>
      <w:jc w:val="center"/>
      <w:rPr>
        <w:rFonts w:ascii="Arial" w:hAnsi="Arial" w:cs="Arial"/>
        <w:b/>
        <w:i/>
        <w:iCs/>
        <w:color w:val="4D4D4D"/>
        <w:sz w:val="28"/>
      </w:rPr>
    </w:pPr>
    <w:r>
      <w:rPr>
        <w:rFonts w:ascii="Arial" w:hAnsi="Arial" w:cs="Arial"/>
        <w:b/>
        <w:i/>
        <w:iCs/>
        <w:color w:val="4D4D4D"/>
        <w:sz w:val="28"/>
      </w:rPr>
      <w:t>tel.: 724 171 869</w:t>
    </w:r>
  </w:p>
  <w:p w:rsidR="007F12BA" w:rsidRDefault="007F12BA">
    <w:pPr>
      <w:pStyle w:val="Zpat"/>
      <w:jc w:val="center"/>
      <w:rPr>
        <w:rFonts w:ascii="Arial" w:hAnsi="Arial" w:cs="Arial"/>
        <w:b/>
        <w:bCs/>
        <w:i/>
        <w:iCs/>
        <w:color w:val="4D4D4D"/>
        <w:sz w:val="28"/>
      </w:rPr>
    </w:pPr>
    <w:r>
      <w:rPr>
        <w:rFonts w:ascii="Arial" w:hAnsi="Arial" w:cs="Arial"/>
        <w:b/>
        <w:bCs/>
        <w:i/>
        <w:iCs/>
        <w:color w:val="4D4D4D"/>
        <w:sz w:val="28"/>
      </w:rPr>
      <w:t>e-mail: psenickam@quick.cz</w:t>
    </w:r>
  </w:p>
  <w:p w:rsidR="007F12BA" w:rsidRDefault="007F12BA">
    <w:pPr>
      <w:pStyle w:val="Zpat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56" w:rsidRDefault="002F6656">
      <w:r>
        <w:separator/>
      </w:r>
    </w:p>
  </w:footnote>
  <w:footnote w:type="continuationSeparator" w:id="0">
    <w:p w:rsidR="002F6656" w:rsidRDefault="002F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BA" w:rsidRDefault="007F12BA">
    <w:pPr>
      <w:pStyle w:val="Nzev"/>
      <w:ind w:right="-288"/>
      <w:jc w:val="left"/>
      <w:rPr>
        <w:b w:val="0"/>
        <w:bCs w:val="0"/>
        <w:i w:val="0"/>
        <w:iCs w:val="0"/>
        <w:sz w:val="16"/>
      </w:rPr>
    </w:pPr>
    <w:r>
      <w:rPr>
        <w:b w:val="0"/>
        <w:bCs w:val="0"/>
        <w:i w:val="0"/>
        <w:iCs w:val="0"/>
        <w:sz w:val="16"/>
      </w:rPr>
      <w:tab/>
    </w:r>
    <w:r>
      <w:rPr>
        <w:b w:val="0"/>
        <w:bCs w:val="0"/>
        <w:i w:val="0"/>
        <w:iCs w:val="0"/>
        <w:sz w:val="16"/>
      </w:rPr>
      <w:tab/>
    </w:r>
    <w:r>
      <w:rPr>
        <w:b w:val="0"/>
        <w:bCs w:val="0"/>
        <w:i w:val="0"/>
        <w:iCs w:val="0"/>
        <w:sz w:val="16"/>
      </w:rPr>
      <w:tab/>
    </w:r>
    <w:r>
      <w:rPr>
        <w:b w:val="0"/>
        <w:bCs w:val="0"/>
        <w:i w:val="0"/>
        <w:iCs w:val="0"/>
        <w:sz w:val="16"/>
      </w:rPr>
      <w:tab/>
    </w:r>
    <w:r>
      <w:rPr>
        <w:b w:val="0"/>
        <w:bCs w:val="0"/>
        <w:i w:val="0"/>
        <w:iCs w:val="0"/>
        <w:sz w:val="16"/>
      </w:rPr>
      <w:tab/>
    </w:r>
  </w:p>
  <w:p w:rsidR="007F12BA" w:rsidRDefault="007F12BA">
    <w:pPr>
      <w:pStyle w:val="Nzev"/>
      <w:ind w:right="-288"/>
      <w:jc w:val="left"/>
      <w:rPr>
        <w:rFonts w:ascii="Arial" w:hAnsi="Arial" w:cs="Arial"/>
        <w:color w:val="4D4D4D"/>
      </w:rPr>
    </w:pPr>
    <w:r>
      <w:rPr>
        <w:rFonts w:ascii="Arial" w:hAnsi="Arial" w:cs="Arial"/>
        <w:color w:val="4D4D4D"/>
      </w:rPr>
      <w:t xml:space="preserve">          MAREK PŠENIČKA </w:t>
    </w:r>
  </w:p>
  <w:p w:rsidR="007F12BA" w:rsidRDefault="007F12BA">
    <w:pPr>
      <w:pStyle w:val="Nzev"/>
      <w:jc w:val="left"/>
      <w:rPr>
        <w:rFonts w:ascii="Arial" w:hAnsi="Arial" w:cs="Arial"/>
        <w:color w:val="4D4D4D"/>
      </w:rPr>
    </w:pPr>
    <w:r>
      <w:rPr>
        <w:i w:val="0"/>
        <w:iCs w:val="0"/>
        <w:color w:val="4D4D4D"/>
        <w:sz w:val="24"/>
      </w:rPr>
      <w:tab/>
    </w:r>
    <w:r>
      <w:rPr>
        <w:rFonts w:ascii="Arial" w:hAnsi="Arial" w:cs="Arial"/>
        <w:color w:val="4D4D4D"/>
        <w:sz w:val="22"/>
      </w:rPr>
      <w:t xml:space="preserve"> </w:t>
    </w:r>
    <w:proofErr w:type="spellStart"/>
    <w:r>
      <w:rPr>
        <w:rFonts w:ascii="Arial" w:hAnsi="Arial" w:cs="Arial"/>
        <w:color w:val="4D4D4D"/>
      </w:rPr>
      <w:t>Chloumecká</w:t>
    </w:r>
    <w:proofErr w:type="spellEnd"/>
    <w:r>
      <w:rPr>
        <w:rFonts w:ascii="Arial" w:hAnsi="Arial" w:cs="Arial"/>
        <w:color w:val="4D4D4D"/>
      </w:rPr>
      <w:t xml:space="preserve"> 1710, Mělník 276 01</w:t>
    </w:r>
  </w:p>
  <w:p w:rsidR="007F12BA" w:rsidRDefault="007F12BA">
    <w:pPr>
      <w:pStyle w:val="Zhlav"/>
      <w:tabs>
        <w:tab w:val="clear" w:pos="4536"/>
        <w:tab w:val="clear" w:pos="9072"/>
        <w:tab w:val="center" w:pos="851"/>
        <w:tab w:val="right" w:pos="9639"/>
      </w:tabs>
      <w:ind w:right="-284"/>
    </w:pPr>
    <w:r>
      <w:rPr>
        <w:color w:val="4D4D4D"/>
        <w:u w:val="single"/>
      </w:rPr>
      <w:tab/>
    </w:r>
    <w:r>
      <w:rPr>
        <w:color w:val="4D4D4D"/>
        <w:u w:val="single"/>
      </w:rPr>
      <w:tab/>
    </w:r>
  </w:p>
  <w:p w:rsidR="007F12BA" w:rsidRDefault="007F12BA">
    <w:pPr>
      <w:pStyle w:val="Zhlav"/>
      <w:ind w:left="-284"/>
      <w:rPr>
        <w:b/>
        <w:sz w:val="24"/>
      </w:rPr>
    </w:pPr>
  </w:p>
  <w:p w:rsidR="007F12BA" w:rsidRDefault="007F12BA">
    <w:pPr>
      <w:pStyle w:val="Zhlav"/>
      <w:rPr>
        <w:b/>
        <w:color w:val="4D4D4D"/>
        <w:sz w:val="72"/>
      </w:rPr>
    </w:pPr>
    <w:r>
      <w:rPr>
        <w:b/>
        <w:color w:val="4D4D4D"/>
        <w:sz w:val="72"/>
      </w:rPr>
      <w:t xml:space="preserve">              </w:t>
    </w:r>
    <w:r>
      <w:rPr>
        <w:b/>
        <w:color w:val="4D4D4D"/>
        <w:sz w:val="72"/>
      </w:rPr>
      <w:tab/>
    </w:r>
    <w:r>
      <w:rPr>
        <w:b/>
        <w:color w:val="4D4D4D"/>
        <w:sz w:val="72"/>
      </w:rPr>
      <w:tab/>
    </w:r>
    <w:proofErr w:type="spellStart"/>
    <w:r>
      <w:rPr>
        <w:b/>
        <w:color w:val="4D4D4D"/>
        <w:sz w:val="28"/>
      </w:rPr>
      <w:t>Date</w:t>
    </w:r>
    <w:proofErr w:type="spellEnd"/>
    <w:r>
      <w:rPr>
        <w:b/>
        <w:color w:val="4D4D4D"/>
        <w:sz w:val="28"/>
      </w:rPr>
      <w:t xml:space="preserve"> :</w:t>
    </w:r>
    <w:proofErr w:type="gramStart"/>
    <w:r w:rsidR="00DF0C4A">
      <w:rPr>
        <w:b/>
        <w:color w:val="4D4D4D"/>
        <w:sz w:val="28"/>
      </w:rPr>
      <w:fldChar w:fldCharType="begin"/>
    </w:r>
    <w:r>
      <w:rPr>
        <w:b/>
        <w:color w:val="4D4D4D"/>
        <w:sz w:val="28"/>
      </w:rPr>
      <w:instrText xml:space="preserve"> DATE </w:instrText>
    </w:r>
    <w:r w:rsidR="00DF0C4A">
      <w:rPr>
        <w:b/>
        <w:color w:val="4D4D4D"/>
        <w:sz w:val="28"/>
      </w:rPr>
      <w:fldChar w:fldCharType="separate"/>
    </w:r>
    <w:r w:rsidR="003F1C69">
      <w:rPr>
        <w:b/>
        <w:noProof/>
        <w:color w:val="4D4D4D"/>
        <w:sz w:val="28"/>
      </w:rPr>
      <w:t>28.1.2019</w:t>
    </w:r>
    <w:r w:rsidR="00DF0C4A">
      <w:rPr>
        <w:b/>
        <w:color w:val="4D4D4D"/>
        <w:sz w:val="28"/>
      </w:rPr>
      <w:fldChar w:fldCharType="end"/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5632"/>
    <w:multiLevelType w:val="hybridMultilevel"/>
    <w:tmpl w:val="742C3C0A"/>
    <w:lvl w:ilvl="0" w:tplc="F670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en-GB" w:vendorID="8" w:dllVersion="513" w:checkStyle="1"/>
  <w:activeWritingStyle w:appName="MSWord" w:lang="cs-CZ" w:vendorID="7" w:dllVersion="514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F12BA"/>
    <w:rsid w:val="00035C24"/>
    <w:rsid w:val="000C3767"/>
    <w:rsid w:val="000D39B6"/>
    <w:rsid w:val="00256F17"/>
    <w:rsid w:val="002F6656"/>
    <w:rsid w:val="00324142"/>
    <w:rsid w:val="003C0C1F"/>
    <w:rsid w:val="003F1C69"/>
    <w:rsid w:val="00440B26"/>
    <w:rsid w:val="00483393"/>
    <w:rsid w:val="004F1496"/>
    <w:rsid w:val="00590FB7"/>
    <w:rsid w:val="00611B6B"/>
    <w:rsid w:val="0062404C"/>
    <w:rsid w:val="00695E1F"/>
    <w:rsid w:val="006B03CA"/>
    <w:rsid w:val="006F7807"/>
    <w:rsid w:val="00727125"/>
    <w:rsid w:val="007348E3"/>
    <w:rsid w:val="0075251F"/>
    <w:rsid w:val="00765F1A"/>
    <w:rsid w:val="007F12BA"/>
    <w:rsid w:val="00804ABE"/>
    <w:rsid w:val="00841DC3"/>
    <w:rsid w:val="00890150"/>
    <w:rsid w:val="008E7FAC"/>
    <w:rsid w:val="0096394C"/>
    <w:rsid w:val="009D4E66"/>
    <w:rsid w:val="00AC1A3A"/>
    <w:rsid w:val="00B37941"/>
    <w:rsid w:val="00B40AA0"/>
    <w:rsid w:val="00B67903"/>
    <w:rsid w:val="00BC38F4"/>
    <w:rsid w:val="00C5119D"/>
    <w:rsid w:val="00CA29AB"/>
    <w:rsid w:val="00CE79C8"/>
    <w:rsid w:val="00D67142"/>
    <w:rsid w:val="00DF0C4A"/>
    <w:rsid w:val="00EA74D9"/>
    <w:rsid w:val="00EE2E20"/>
    <w:rsid w:val="00F13468"/>
    <w:rsid w:val="00F426E0"/>
    <w:rsid w:val="00F61C01"/>
    <w:rsid w:val="00FD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E20"/>
  </w:style>
  <w:style w:type="paragraph" w:styleId="Nadpis1">
    <w:name w:val="heading 1"/>
    <w:basedOn w:val="Normln"/>
    <w:next w:val="Normln"/>
    <w:qFormat/>
    <w:rsid w:val="00EE2E2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E2E20"/>
    <w:pPr>
      <w:keepNext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EE2E20"/>
    <w:pPr>
      <w:keepNext/>
      <w:jc w:val="center"/>
      <w:outlineLvl w:val="2"/>
    </w:pPr>
    <w:rPr>
      <w:rFonts w:ascii="Arial" w:hAnsi="Arial"/>
      <w:sz w:val="32"/>
    </w:rPr>
  </w:style>
  <w:style w:type="paragraph" w:styleId="Nadpis4">
    <w:name w:val="heading 4"/>
    <w:basedOn w:val="Normln"/>
    <w:next w:val="Normln"/>
    <w:qFormat/>
    <w:rsid w:val="00EE2E20"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2E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2E2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E2E20"/>
    <w:pPr>
      <w:jc w:val="center"/>
    </w:pPr>
    <w:rPr>
      <w:rFonts w:ascii="Tahoma" w:hAnsi="Tahoma" w:cs="Tahoma"/>
      <w:b/>
      <w:bCs/>
      <w:i/>
      <w:iCs/>
      <w:sz w:val="28"/>
      <w:szCs w:val="24"/>
    </w:rPr>
  </w:style>
  <w:style w:type="paragraph" w:styleId="Zkladntext2">
    <w:name w:val="Body Text 2"/>
    <w:basedOn w:val="Normln"/>
    <w:rsid w:val="00EE2E20"/>
    <w:pPr>
      <w:tabs>
        <w:tab w:val="left" w:pos="6521"/>
      </w:tabs>
    </w:pPr>
    <w:rPr>
      <w:b/>
      <w:bCs/>
      <w:sz w:val="36"/>
    </w:rPr>
  </w:style>
  <w:style w:type="paragraph" w:styleId="Zkladntext3">
    <w:name w:val="Body Text 3"/>
    <w:basedOn w:val="Normln"/>
    <w:rsid w:val="00EE2E20"/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15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5251F"/>
    <w:rPr>
      <w:b/>
      <w:bCs/>
    </w:rPr>
  </w:style>
  <w:style w:type="paragraph" w:customStyle="1" w:styleId="price-table1">
    <w:name w:val="price-table1"/>
    <w:basedOn w:val="Normln"/>
    <w:rsid w:val="00AC1A3A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1C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1C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E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3021">
                                      <w:marLeft w:val="0"/>
                                      <w:marRight w:val="0"/>
                                      <w:marTop w:val="260"/>
                                      <w:marBottom w:val="1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36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5127">
                                                  <w:marLeft w:val="0"/>
                                                  <w:marRight w:val="0"/>
                                                  <w:marTop w:val="1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01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965">
                                      <w:marLeft w:val="0"/>
                                      <w:marRight w:val="0"/>
                                      <w:marTop w:val="260"/>
                                      <w:marBottom w:val="1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2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18918">
                                                  <w:marLeft w:val="0"/>
                                                  <w:marRight w:val="0"/>
                                                  <w:marTop w:val="1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eniockam@quic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1033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MOTOKOV Ltd</vt:lpstr>
    </vt:vector>
  </TitlesOfParts>
  <Company>Motokov a.s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MOTOKOV Ltd</dc:title>
  <dc:creator>mtk</dc:creator>
  <cp:lastModifiedBy>Marek</cp:lastModifiedBy>
  <cp:revision>8</cp:revision>
  <cp:lastPrinted>2001-03-19T09:47:00Z</cp:lastPrinted>
  <dcterms:created xsi:type="dcterms:W3CDTF">2019-01-28T18:03:00Z</dcterms:created>
  <dcterms:modified xsi:type="dcterms:W3CDTF">2019-01-28T18:32:00Z</dcterms:modified>
</cp:coreProperties>
</file>